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3052" w14:textId="25665A53" w:rsidR="005B1B42" w:rsidRPr="004D66C4" w:rsidRDefault="005B1B42" w:rsidP="005B1B42">
      <w:pPr>
        <w:keepNext/>
        <w:keepLines/>
        <w:suppressAutoHyphens w:val="0"/>
        <w:jc w:val="right"/>
        <w:outlineLvl w:val="0"/>
        <w:rPr>
          <w:sz w:val="20"/>
          <w:szCs w:val="20"/>
          <w:lang w:eastAsia="pl-PL"/>
        </w:rPr>
      </w:pPr>
      <w:r w:rsidRPr="004D66C4">
        <w:rPr>
          <w:sz w:val="20"/>
          <w:szCs w:val="20"/>
          <w:lang w:eastAsia="pl-PL"/>
        </w:rPr>
        <w:t xml:space="preserve">Załącznik nr </w:t>
      </w:r>
      <w:r w:rsidR="002813DD" w:rsidRPr="004D66C4">
        <w:rPr>
          <w:sz w:val="20"/>
          <w:szCs w:val="20"/>
          <w:lang w:eastAsia="pl-PL"/>
        </w:rPr>
        <w:t>3</w:t>
      </w:r>
      <w:r w:rsidRPr="004D66C4">
        <w:rPr>
          <w:sz w:val="20"/>
          <w:szCs w:val="20"/>
          <w:lang w:eastAsia="pl-PL"/>
        </w:rPr>
        <w:t xml:space="preserve"> do Zarządzenia nr 37/2021 Nadleśniczego Nadleśnictwa „Śnieżka” z dnia 1</w:t>
      </w:r>
      <w:r w:rsidR="006E0A60">
        <w:rPr>
          <w:sz w:val="20"/>
          <w:szCs w:val="20"/>
          <w:lang w:eastAsia="pl-PL"/>
        </w:rPr>
        <w:t>9</w:t>
      </w:r>
      <w:r w:rsidRPr="004D66C4">
        <w:rPr>
          <w:sz w:val="20"/>
          <w:szCs w:val="20"/>
          <w:lang w:eastAsia="pl-PL"/>
        </w:rPr>
        <w:t>.11.2021 r.</w:t>
      </w:r>
    </w:p>
    <w:p w14:paraId="3E3980AC" w14:textId="77777777" w:rsidR="005B1B42" w:rsidRPr="004D66C4" w:rsidRDefault="005B1B42" w:rsidP="005B1B42">
      <w:pPr>
        <w:suppressAutoHyphens w:val="0"/>
        <w:jc w:val="right"/>
        <w:rPr>
          <w:sz w:val="20"/>
          <w:szCs w:val="20"/>
          <w:lang w:eastAsia="pl-PL"/>
        </w:rPr>
      </w:pPr>
      <w:r w:rsidRPr="004D66C4">
        <w:rPr>
          <w:sz w:val="20"/>
          <w:szCs w:val="20"/>
          <w:lang w:eastAsia="pl-PL"/>
        </w:rPr>
        <w:t xml:space="preserve">w sprawie sprzedaży składników majątkowych w </w:t>
      </w:r>
      <w:bookmarkStart w:id="0" w:name="_Hlk87615701"/>
      <w:r w:rsidRPr="004D66C4">
        <w:rPr>
          <w:sz w:val="20"/>
          <w:szCs w:val="20"/>
          <w:lang w:eastAsia="pl-PL"/>
        </w:rPr>
        <w:t xml:space="preserve">trybie pisemnego przetargu  nieograniczonego    </w:t>
      </w:r>
      <w:bookmarkEnd w:id="0"/>
    </w:p>
    <w:p w14:paraId="7E87E6DA" w14:textId="77777777" w:rsidR="00532D2C" w:rsidRPr="004D66C4" w:rsidRDefault="00532D2C" w:rsidP="00532D2C">
      <w:pPr>
        <w:suppressAutoHyphens w:val="0"/>
        <w:spacing w:after="120"/>
        <w:jc w:val="center"/>
        <w:rPr>
          <w:rFonts w:eastAsiaTheme="minorHAnsi"/>
          <w:b/>
          <w:lang w:eastAsia="en-US"/>
        </w:rPr>
      </w:pPr>
    </w:p>
    <w:p w14:paraId="5E290FBE" w14:textId="77777777" w:rsidR="002813DD" w:rsidRPr="004D66C4" w:rsidRDefault="002813DD" w:rsidP="00532D2C">
      <w:pPr>
        <w:suppressAutoHyphens w:val="0"/>
        <w:spacing w:after="120"/>
        <w:jc w:val="center"/>
      </w:pPr>
      <w:bookmarkStart w:id="1" w:name="_Hlk53127350"/>
      <w:r w:rsidRPr="004D66C4">
        <w:rPr>
          <w:b/>
          <w:bCs/>
        </w:rPr>
        <w:t>REGULAMIN PRACY KOMISJI</w:t>
      </w:r>
      <w:r w:rsidRPr="004D66C4">
        <w:t xml:space="preserve"> </w:t>
      </w:r>
    </w:p>
    <w:p w14:paraId="074C6A30" w14:textId="4A58E174" w:rsidR="00532D2C" w:rsidRPr="004D66C4" w:rsidRDefault="002813DD" w:rsidP="004D66C4">
      <w:pPr>
        <w:suppressAutoHyphens w:val="0"/>
        <w:spacing w:before="120" w:after="120"/>
        <w:jc w:val="both"/>
        <w:rPr>
          <w:rFonts w:eastAsiaTheme="minorHAnsi"/>
          <w:b/>
          <w:lang w:eastAsia="en-US"/>
        </w:rPr>
      </w:pPr>
      <w:r w:rsidRPr="004D66C4">
        <w:t>powołanej do przeprowadzenia przetargu</w:t>
      </w:r>
      <w:r w:rsidR="0037382D" w:rsidRPr="004D66C4">
        <w:t xml:space="preserve"> pisemnego</w:t>
      </w:r>
      <w:r w:rsidRPr="004D66C4">
        <w:t xml:space="preserve"> składników majątkowych przeznaczonych do sprzedaży będących własnością Nadleśnictwa „Śnieżka” </w:t>
      </w:r>
    </w:p>
    <w:bookmarkEnd w:id="1"/>
    <w:p w14:paraId="0420BA4A" w14:textId="1A6A162B" w:rsidR="002813DD" w:rsidRPr="004D66C4" w:rsidRDefault="004D66C4" w:rsidP="004D66C4">
      <w:pPr>
        <w:spacing w:before="120" w:after="120"/>
        <w:jc w:val="both"/>
        <w:rPr>
          <w:b/>
          <w:bCs/>
          <w:u w:val="single"/>
          <w:lang w:eastAsia="pl-PL"/>
        </w:rPr>
      </w:pPr>
      <w:r>
        <w:rPr>
          <w:b/>
          <w:bCs/>
          <w:u w:val="single"/>
          <w:lang w:eastAsia="pl-PL"/>
        </w:rPr>
        <w:t>Informacje</w:t>
      </w:r>
      <w:r w:rsidR="00532D2C" w:rsidRPr="004D66C4">
        <w:rPr>
          <w:b/>
          <w:bCs/>
          <w:u w:val="single"/>
          <w:lang w:eastAsia="pl-PL"/>
        </w:rPr>
        <w:t xml:space="preserve"> ogólne</w:t>
      </w:r>
    </w:p>
    <w:p w14:paraId="4C7510D0" w14:textId="68768E2E" w:rsidR="002813DD" w:rsidRPr="004D66C4" w:rsidRDefault="002813DD" w:rsidP="004D66C4">
      <w:pPr>
        <w:pStyle w:val="Akapitzlist"/>
        <w:numPr>
          <w:ilvl w:val="0"/>
          <w:numId w:val="19"/>
        </w:numPr>
        <w:spacing w:before="120" w:after="120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4D66C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Czynności związane z przeprowadzeniem przetargu wykonuje </w:t>
      </w:r>
      <w:r w:rsidR="00D925CF">
        <w:rPr>
          <w:rFonts w:ascii="Times New Roman" w:hAnsi="Times New Roman"/>
          <w:color w:val="000000"/>
          <w:sz w:val="24"/>
          <w:szCs w:val="24"/>
          <w:lang w:eastAsia="pl-PL"/>
        </w:rPr>
        <w:t>K</w:t>
      </w:r>
      <w:r w:rsidRPr="004D66C4">
        <w:rPr>
          <w:rFonts w:ascii="Times New Roman" w:hAnsi="Times New Roman"/>
          <w:color w:val="000000"/>
          <w:sz w:val="24"/>
          <w:szCs w:val="24"/>
          <w:lang w:eastAsia="pl-PL"/>
        </w:rPr>
        <w:t>omisja powołana zarządzeniem Nadleśniczego.</w:t>
      </w:r>
    </w:p>
    <w:p w14:paraId="29B90B03" w14:textId="77777777" w:rsidR="002813DD" w:rsidRPr="004D66C4" w:rsidRDefault="002813DD" w:rsidP="004D66C4">
      <w:pPr>
        <w:pStyle w:val="Akapitzlist"/>
        <w:numPr>
          <w:ilvl w:val="0"/>
          <w:numId w:val="19"/>
        </w:numPr>
        <w:spacing w:before="120" w:after="120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4D66C4">
        <w:rPr>
          <w:rFonts w:ascii="Times New Roman" w:hAnsi="Times New Roman"/>
          <w:color w:val="000000"/>
          <w:sz w:val="24"/>
          <w:szCs w:val="24"/>
          <w:lang w:eastAsia="pl-PL"/>
        </w:rPr>
        <w:t>Zadania poszczególnych członków Komisji:</w:t>
      </w:r>
    </w:p>
    <w:p w14:paraId="3B3C3FB3" w14:textId="77777777" w:rsidR="002813DD" w:rsidRPr="004D66C4" w:rsidRDefault="002813DD" w:rsidP="004D66C4">
      <w:pPr>
        <w:pStyle w:val="Akapitzlist"/>
        <w:numPr>
          <w:ilvl w:val="0"/>
          <w:numId w:val="20"/>
        </w:numPr>
        <w:spacing w:before="120" w:after="120"/>
        <w:ind w:left="757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4D66C4">
        <w:rPr>
          <w:rFonts w:ascii="Times New Roman" w:hAnsi="Times New Roman"/>
          <w:color w:val="000000"/>
          <w:sz w:val="24"/>
          <w:szCs w:val="24"/>
          <w:lang w:eastAsia="pl-PL"/>
        </w:rPr>
        <w:t>Przewodniczący Komisji:</w:t>
      </w:r>
    </w:p>
    <w:p w14:paraId="6D64E950" w14:textId="603656D2" w:rsidR="002813DD" w:rsidRPr="004D66C4" w:rsidRDefault="002813DD" w:rsidP="004D66C4">
      <w:pPr>
        <w:pStyle w:val="Akapitzlist"/>
        <w:spacing w:before="120" w:after="120"/>
        <w:ind w:left="397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D66C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odpowiada za całość postępowania oraz kieruje i nadzoruje pracą poszczególnych członków Komisji, rozpoczyna i prowadzi prace </w:t>
      </w:r>
      <w:r w:rsidR="00D925CF">
        <w:rPr>
          <w:rFonts w:ascii="Times New Roman" w:hAnsi="Times New Roman"/>
          <w:color w:val="000000"/>
          <w:sz w:val="24"/>
          <w:szCs w:val="24"/>
          <w:lang w:eastAsia="pl-PL"/>
        </w:rPr>
        <w:t>K</w:t>
      </w:r>
      <w:r w:rsidRPr="004D66C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omisji, odbiera złożone oferty z Sekretariatu Nadleśnictwa </w:t>
      </w:r>
    </w:p>
    <w:p w14:paraId="000B38EF" w14:textId="77777777" w:rsidR="002813DD" w:rsidRPr="004D66C4" w:rsidRDefault="002813DD" w:rsidP="004D66C4">
      <w:pPr>
        <w:pStyle w:val="Akapitzlist"/>
        <w:numPr>
          <w:ilvl w:val="0"/>
          <w:numId w:val="20"/>
        </w:numPr>
        <w:spacing w:before="120" w:after="120"/>
        <w:ind w:left="757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4D66C4">
        <w:rPr>
          <w:rFonts w:ascii="Times New Roman" w:hAnsi="Times New Roman"/>
          <w:color w:val="000000"/>
          <w:sz w:val="24"/>
          <w:szCs w:val="24"/>
          <w:lang w:eastAsia="pl-PL"/>
        </w:rPr>
        <w:t>Sekretarza Komisji:</w:t>
      </w:r>
    </w:p>
    <w:p w14:paraId="6BF0C593" w14:textId="77777777" w:rsidR="002813DD" w:rsidRPr="004D66C4" w:rsidRDefault="002813DD" w:rsidP="004D66C4">
      <w:pPr>
        <w:pStyle w:val="Akapitzlist"/>
        <w:spacing w:before="120" w:after="120"/>
        <w:ind w:left="397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D66C4">
        <w:rPr>
          <w:rFonts w:ascii="Times New Roman" w:hAnsi="Times New Roman"/>
          <w:color w:val="000000"/>
          <w:sz w:val="24"/>
          <w:szCs w:val="24"/>
          <w:lang w:eastAsia="pl-PL"/>
        </w:rPr>
        <w:t>sporządza protokół z postepowania przetargowego,</w:t>
      </w:r>
    </w:p>
    <w:p w14:paraId="2D4E9A40" w14:textId="77777777" w:rsidR="002813DD" w:rsidRPr="004D66C4" w:rsidRDefault="002813DD" w:rsidP="004D66C4">
      <w:pPr>
        <w:pStyle w:val="Akapitzlist"/>
        <w:numPr>
          <w:ilvl w:val="0"/>
          <w:numId w:val="20"/>
        </w:numPr>
        <w:spacing w:before="120" w:after="120"/>
        <w:ind w:left="757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4D66C4">
        <w:rPr>
          <w:rFonts w:ascii="Times New Roman" w:hAnsi="Times New Roman"/>
          <w:color w:val="000000"/>
          <w:sz w:val="24"/>
          <w:szCs w:val="24"/>
          <w:lang w:eastAsia="pl-PL"/>
        </w:rPr>
        <w:t>Pozostali członkowie Komisji:</w:t>
      </w:r>
    </w:p>
    <w:p w14:paraId="45AE8D54" w14:textId="77777777" w:rsidR="002813DD" w:rsidRPr="004D66C4" w:rsidRDefault="002813DD" w:rsidP="004D66C4">
      <w:pPr>
        <w:pStyle w:val="Akapitzlist"/>
        <w:spacing w:before="120" w:after="120"/>
        <w:ind w:left="397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D66C4">
        <w:rPr>
          <w:rFonts w:ascii="Times New Roman" w:hAnsi="Times New Roman"/>
          <w:color w:val="000000"/>
          <w:sz w:val="24"/>
          <w:szCs w:val="24"/>
          <w:lang w:eastAsia="pl-PL"/>
        </w:rPr>
        <w:t>pomagają w prowadzeniu przetargu, w razie nieobecności Sekretarza przejmują jego obowiązki, które powierzy im Przewodniczący Komisji.</w:t>
      </w:r>
    </w:p>
    <w:p w14:paraId="7F408BAC" w14:textId="627EBCA3" w:rsidR="002813DD" w:rsidRPr="004D66C4" w:rsidRDefault="002813DD" w:rsidP="004D66C4">
      <w:pPr>
        <w:pStyle w:val="Akapitzlist"/>
        <w:numPr>
          <w:ilvl w:val="0"/>
          <w:numId w:val="19"/>
        </w:numPr>
        <w:spacing w:before="120" w:after="120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  <w:r w:rsidRPr="004D66C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Przeprowadzenie przetargu pisemnego nieograniczonego przez </w:t>
      </w:r>
      <w:r w:rsidR="00D925CF">
        <w:rPr>
          <w:rFonts w:ascii="Times New Roman" w:hAnsi="Times New Roman"/>
          <w:color w:val="000000"/>
          <w:sz w:val="24"/>
          <w:szCs w:val="24"/>
          <w:lang w:eastAsia="pl-PL"/>
        </w:rPr>
        <w:t>K</w:t>
      </w:r>
      <w:r w:rsidRPr="004D66C4">
        <w:rPr>
          <w:rFonts w:ascii="Times New Roman" w:hAnsi="Times New Roman"/>
          <w:color w:val="000000"/>
          <w:sz w:val="24"/>
          <w:szCs w:val="24"/>
          <w:lang w:eastAsia="pl-PL"/>
        </w:rPr>
        <w:t>omisję przetargową:</w:t>
      </w:r>
    </w:p>
    <w:p w14:paraId="6A3B3A38" w14:textId="33867AA0" w:rsidR="002813DD" w:rsidRPr="004D66C4" w:rsidRDefault="00A805DA" w:rsidP="004D66C4">
      <w:pPr>
        <w:numPr>
          <w:ilvl w:val="1"/>
          <w:numId w:val="15"/>
        </w:numPr>
        <w:spacing w:before="120" w:after="120"/>
        <w:ind w:left="397"/>
        <w:jc w:val="both"/>
        <w:rPr>
          <w:color w:val="000000"/>
          <w:lang w:eastAsia="pl-PL"/>
        </w:rPr>
      </w:pPr>
      <w:r w:rsidRPr="004D66C4">
        <w:rPr>
          <w:color w:val="000000"/>
          <w:lang w:eastAsia="pl-PL"/>
        </w:rPr>
        <w:t>Odebrane przez Przewodniczącego Komisji, pisemne oferty na zakup należy otworzyć komisyjnie w dniu i godzinie wskazan</w:t>
      </w:r>
      <w:r w:rsidR="00BB4960">
        <w:rPr>
          <w:color w:val="000000"/>
          <w:lang w:eastAsia="pl-PL"/>
        </w:rPr>
        <w:t>ej</w:t>
      </w:r>
      <w:r w:rsidRPr="004D66C4">
        <w:rPr>
          <w:color w:val="000000"/>
          <w:lang w:eastAsia="pl-PL"/>
        </w:rPr>
        <w:t xml:space="preserve"> w ogłoszeniu w siedzibie sprzedającego</w:t>
      </w:r>
      <w:r w:rsidR="00BB4960">
        <w:rPr>
          <w:color w:val="000000"/>
          <w:lang w:eastAsia="pl-PL"/>
        </w:rPr>
        <w:t>,</w:t>
      </w:r>
    </w:p>
    <w:p w14:paraId="0175730E" w14:textId="2F6D9857" w:rsidR="00A805DA" w:rsidRPr="004D66C4" w:rsidRDefault="00A805DA" w:rsidP="004D66C4">
      <w:pPr>
        <w:numPr>
          <w:ilvl w:val="1"/>
          <w:numId w:val="15"/>
        </w:numPr>
        <w:spacing w:before="120" w:after="120"/>
        <w:ind w:left="397"/>
        <w:jc w:val="both"/>
        <w:rPr>
          <w:color w:val="000000"/>
          <w:lang w:eastAsia="pl-PL"/>
        </w:rPr>
      </w:pPr>
      <w:r w:rsidRPr="004D66C4">
        <w:rPr>
          <w:color w:val="000000"/>
          <w:lang w:eastAsia="pl-PL"/>
        </w:rPr>
        <w:t>Po zakończeniu odczytywania złożonych ofert</w:t>
      </w:r>
      <w:r w:rsidR="00265210" w:rsidRPr="004D66C4">
        <w:rPr>
          <w:color w:val="000000"/>
          <w:lang w:eastAsia="pl-PL"/>
        </w:rPr>
        <w:t>,</w:t>
      </w:r>
      <w:r w:rsidRPr="004D66C4">
        <w:rPr>
          <w:color w:val="000000"/>
          <w:lang w:eastAsia="pl-PL"/>
        </w:rPr>
        <w:t xml:space="preserve"> </w:t>
      </w:r>
      <w:r w:rsidR="00D925CF">
        <w:rPr>
          <w:color w:val="000000"/>
          <w:lang w:eastAsia="pl-PL"/>
        </w:rPr>
        <w:t>K</w:t>
      </w:r>
      <w:r w:rsidRPr="004D66C4">
        <w:rPr>
          <w:color w:val="000000"/>
          <w:lang w:eastAsia="pl-PL"/>
        </w:rPr>
        <w:t>omisja przeprowadza ocenę złożonych ofert tj. kompletność wymaganych dokumentów, zaoferowane postąpienie, podpisane oświadczenie</w:t>
      </w:r>
      <w:r w:rsidR="00BB4960">
        <w:rPr>
          <w:color w:val="000000"/>
          <w:lang w:eastAsia="pl-PL"/>
        </w:rPr>
        <w:t>,</w:t>
      </w:r>
    </w:p>
    <w:p w14:paraId="6DAF322D" w14:textId="4DECB155" w:rsidR="00265210" w:rsidRPr="004D66C4" w:rsidRDefault="00265210" w:rsidP="004D66C4">
      <w:pPr>
        <w:numPr>
          <w:ilvl w:val="1"/>
          <w:numId w:val="15"/>
        </w:numPr>
        <w:spacing w:before="120" w:after="120"/>
        <w:ind w:left="397"/>
        <w:jc w:val="both"/>
        <w:rPr>
          <w:color w:val="000000"/>
          <w:lang w:eastAsia="pl-PL"/>
        </w:rPr>
      </w:pPr>
      <w:r w:rsidRPr="004D66C4">
        <w:rPr>
          <w:color w:val="000000"/>
          <w:lang w:eastAsia="pl-PL"/>
        </w:rPr>
        <w:t xml:space="preserve">W razie ustalenia, </w:t>
      </w:r>
      <w:r w:rsidR="0037382D" w:rsidRPr="004D66C4">
        <w:rPr>
          <w:color w:val="000000"/>
          <w:lang w:eastAsia="pl-PL"/>
        </w:rPr>
        <w:t>ż</w:t>
      </w:r>
      <w:r w:rsidRPr="004D66C4">
        <w:rPr>
          <w:color w:val="000000"/>
          <w:lang w:eastAsia="pl-PL"/>
        </w:rPr>
        <w:t>e kilku oferentów zaoferowało tę sama cenę, prowadzący przetarg postanawia o kontynuowaniu przetargu w formie licytacji między tymi oferentami, wyznaczając termin licytacji.</w:t>
      </w:r>
    </w:p>
    <w:p w14:paraId="28564A4F" w14:textId="77777777" w:rsidR="00A805DA" w:rsidRPr="00BB4960" w:rsidRDefault="002813DD" w:rsidP="004D66C4">
      <w:pPr>
        <w:pStyle w:val="Akapitzlist"/>
        <w:numPr>
          <w:ilvl w:val="0"/>
          <w:numId w:val="19"/>
        </w:numPr>
        <w:spacing w:before="120" w:after="12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B496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Przeprowadzenie czynności przez Komisję przetargową po zakończeniu </w:t>
      </w:r>
      <w:r w:rsidR="00A805DA" w:rsidRPr="00BB4960">
        <w:rPr>
          <w:rFonts w:ascii="Times New Roman" w:hAnsi="Times New Roman"/>
          <w:color w:val="000000"/>
          <w:sz w:val="24"/>
          <w:szCs w:val="24"/>
          <w:lang w:eastAsia="pl-PL"/>
        </w:rPr>
        <w:t>przetargu</w:t>
      </w:r>
      <w:r w:rsidRPr="00BB4960">
        <w:rPr>
          <w:rFonts w:ascii="Times New Roman" w:hAnsi="Times New Roman"/>
          <w:color w:val="000000"/>
          <w:sz w:val="24"/>
          <w:szCs w:val="24"/>
          <w:lang w:eastAsia="pl-PL"/>
        </w:rPr>
        <w:t>:</w:t>
      </w:r>
    </w:p>
    <w:p w14:paraId="0940A842" w14:textId="56C804B7" w:rsidR="00A805DA" w:rsidRPr="00D925CF" w:rsidRDefault="002813DD" w:rsidP="00AC3FA4">
      <w:pPr>
        <w:pStyle w:val="Akapitzlist"/>
        <w:numPr>
          <w:ilvl w:val="0"/>
          <w:numId w:val="22"/>
        </w:numPr>
        <w:spacing w:before="120" w:after="120"/>
        <w:ind w:left="426" w:firstLine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925CF">
        <w:rPr>
          <w:rFonts w:ascii="Times New Roman" w:hAnsi="Times New Roman"/>
          <w:color w:val="000000"/>
          <w:sz w:val="24"/>
          <w:szCs w:val="24"/>
          <w:lang w:eastAsia="pl-PL"/>
        </w:rPr>
        <w:t>sporządzenie przez Sekretarza Komisji protokołu przeprowadzenia przetargu, który winien zawierać:</w:t>
      </w:r>
    </w:p>
    <w:p w14:paraId="629ECADF" w14:textId="6A7E88C0" w:rsidR="00AC3FA4" w:rsidRDefault="00AC3FA4" w:rsidP="00AC3FA4">
      <w:pPr>
        <w:pStyle w:val="Akapitzlist"/>
        <w:spacing w:before="120" w:after="120"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- </w:t>
      </w:r>
      <w:r w:rsidR="002813DD" w:rsidRPr="004D66C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oznaczenie miejsca i czasu </w:t>
      </w:r>
      <w:r w:rsidR="00A805DA" w:rsidRPr="004D66C4">
        <w:rPr>
          <w:rFonts w:ascii="Times New Roman" w:hAnsi="Times New Roman"/>
          <w:color w:val="000000"/>
          <w:sz w:val="24"/>
          <w:szCs w:val="24"/>
          <w:lang w:eastAsia="pl-PL"/>
        </w:rPr>
        <w:t>przeprowadzenia pisemnego nieograniczonego przetargu na zakup składników maj</w:t>
      </w:r>
      <w:r w:rsidR="00B33079" w:rsidRPr="004D66C4">
        <w:rPr>
          <w:rFonts w:ascii="Times New Roman" w:hAnsi="Times New Roman"/>
          <w:color w:val="000000"/>
          <w:sz w:val="24"/>
          <w:szCs w:val="24"/>
          <w:lang w:eastAsia="pl-PL"/>
        </w:rPr>
        <w:t>ątkowych będących własnością nadleśnictwa</w:t>
      </w:r>
      <w:r w:rsidR="00210302">
        <w:rPr>
          <w:rFonts w:ascii="Times New Roman" w:hAnsi="Times New Roman"/>
          <w:color w:val="000000"/>
          <w:sz w:val="24"/>
          <w:szCs w:val="24"/>
          <w:lang w:eastAsia="pl-PL"/>
        </w:rPr>
        <w:t>,</w:t>
      </w:r>
      <w:r w:rsidR="00A805DA" w:rsidRPr="004D66C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77043F8B" w14:textId="391F2827" w:rsidR="00B33079" w:rsidRPr="00AC3FA4" w:rsidRDefault="00AC3FA4" w:rsidP="00AC3FA4">
      <w:pPr>
        <w:pStyle w:val="Akapitzlist"/>
        <w:spacing w:before="120" w:after="120"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AC3FA4">
        <w:rPr>
          <w:rFonts w:ascii="Times New Roman" w:hAnsi="Times New Roman"/>
          <w:color w:val="000000"/>
          <w:sz w:val="24"/>
          <w:szCs w:val="24"/>
          <w:lang w:eastAsia="pl-PL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2813DD" w:rsidRPr="00AC3FA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imiona i nazwiska osób prowadzących </w:t>
      </w:r>
      <w:r w:rsidR="00265210" w:rsidRPr="00AC3FA4">
        <w:rPr>
          <w:rFonts w:ascii="Times New Roman" w:hAnsi="Times New Roman"/>
          <w:color w:val="000000"/>
          <w:sz w:val="24"/>
          <w:szCs w:val="24"/>
          <w:lang w:eastAsia="pl-PL"/>
        </w:rPr>
        <w:t>przetarg</w:t>
      </w:r>
      <w:r w:rsidR="002813DD" w:rsidRPr="00AC3FA4">
        <w:rPr>
          <w:rFonts w:ascii="Times New Roman" w:hAnsi="Times New Roman"/>
          <w:color w:val="000000"/>
          <w:sz w:val="24"/>
          <w:szCs w:val="24"/>
          <w:lang w:eastAsia="pl-PL"/>
        </w:rPr>
        <w:t>,</w:t>
      </w:r>
    </w:p>
    <w:p w14:paraId="69573A4C" w14:textId="7B542FBD" w:rsidR="00B33079" w:rsidRPr="004D66C4" w:rsidRDefault="00AC3FA4" w:rsidP="00AC3FA4">
      <w:pPr>
        <w:pStyle w:val="Akapitzlist"/>
        <w:spacing w:before="120" w:after="120"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- </w:t>
      </w:r>
      <w:r w:rsidR="002813DD" w:rsidRPr="004D66C4">
        <w:rPr>
          <w:rFonts w:ascii="Times New Roman" w:hAnsi="Times New Roman"/>
          <w:color w:val="000000"/>
          <w:sz w:val="24"/>
          <w:szCs w:val="24"/>
          <w:lang w:eastAsia="pl-PL"/>
        </w:rPr>
        <w:t>wysokość cen wywoławczych,</w:t>
      </w:r>
    </w:p>
    <w:p w14:paraId="621FE6D8" w14:textId="67B86D94" w:rsidR="00B33079" w:rsidRPr="004D66C4" w:rsidRDefault="00AC3FA4" w:rsidP="00AC3FA4">
      <w:pPr>
        <w:pStyle w:val="Akapitzlist"/>
        <w:spacing w:before="120" w:after="120"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- </w:t>
      </w:r>
      <w:r w:rsidR="002813DD" w:rsidRPr="004D66C4">
        <w:rPr>
          <w:rFonts w:ascii="Times New Roman" w:hAnsi="Times New Roman"/>
          <w:color w:val="000000"/>
          <w:sz w:val="24"/>
          <w:szCs w:val="24"/>
          <w:lang w:eastAsia="pl-PL"/>
        </w:rPr>
        <w:t>najwyższą cenę zaoferowaną za składnik majątkowy,</w:t>
      </w:r>
    </w:p>
    <w:p w14:paraId="4BABB7B2" w14:textId="2950B3CA" w:rsidR="00B33079" w:rsidRPr="004D66C4" w:rsidRDefault="00AC3FA4" w:rsidP="00AC3FA4">
      <w:pPr>
        <w:pStyle w:val="Akapitzlist"/>
        <w:spacing w:before="120" w:after="120"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- </w:t>
      </w:r>
      <w:r w:rsidR="002813DD" w:rsidRPr="004D66C4">
        <w:rPr>
          <w:rFonts w:ascii="Times New Roman" w:hAnsi="Times New Roman"/>
          <w:color w:val="000000"/>
          <w:sz w:val="24"/>
          <w:szCs w:val="24"/>
          <w:lang w:eastAsia="pl-PL"/>
        </w:rPr>
        <w:t>imię i nazwisko, miejsce zamieszkania nabywcy,</w:t>
      </w:r>
    </w:p>
    <w:p w14:paraId="47E6F78C" w14:textId="180E0AE0" w:rsidR="00B33079" w:rsidRPr="004D66C4" w:rsidRDefault="00AC3FA4" w:rsidP="00AC3FA4">
      <w:pPr>
        <w:pStyle w:val="Akapitzlist"/>
        <w:spacing w:before="120" w:after="120"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- </w:t>
      </w:r>
      <w:r w:rsidR="00B33079" w:rsidRPr="004D66C4">
        <w:rPr>
          <w:rFonts w:ascii="Times New Roman" w:hAnsi="Times New Roman"/>
          <w:color w:val="000000"/>
          <w:sz w:val="24"/>
          <w:szCs w:val="24"/>
          <w:lang w:eastAsia="pl-PL"/>
        </w:rPr>
        <w:t>wy</w:t>
      </w:r>
      <w:r w:rsidR="002813DD" w:rsidRPr="004D66C4">
        <w:rPr>
          <w:rFonts w:ascii="Times New Roman" w:hAnsi="Times New Roman"/>
          <w:color w:val="000000"/>
          <w:sz w:val="24"/>
          <w:szCs w:val="24"/>
          <w:lang w:eastAsia="pl-PL"/>
        </w:rPr>
        <w:t>sokość ceny zakupu,</w:t>
      </w:r>
    </w:p>
    <w:p w14:paraId="6A1F3957" w14:textId="6DC3F995" w:rsidR="00B33079" w:rsidRPr="004D66C4" w:rsidRDefault="00AC3FA4" w:rsidP="00AC3FA4">
      <w:pPr>
        <w:pStyle w:val="Akapitzlist"/>
        <w:spacing w:before="120" w:after="120"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- </w:t>
      </w:r>
      <w:r w:rsidR="002813DD" w:rsidRPr="004D66C4">
        <w:rPr>
          <w:rFonts w:ascii="Times New Roman" w:hAnsi="Times New Roman"/>
          <w:color w:val="000000"/>
          <w:sz w:val="24"/>
          <w:szCs w:val="24"/>
          <w:lang w:eastAsia="pl-PL"/>
        </w:rPr>
        <w:t>oświadczenia Kupujących,</w:t>
      </w:r>
    </w:p>
    <w:p w14:paraId="10A792A8" w14:textId="557D28B4" w:rsidR="002813DD" w:rsidRDefault="00AC3FA4" w:rsidP="00AC3FA4">
      <w:pPr>
        <w:pStyle w:val="Akapitzlist"/>
        <w:spacing w:before="120" w:after="120"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- </w:t>
      </w:r>
      <w:r w:rsidR="002813DD" w:rsidRPr="004D66C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podpisy osób przeprowadzających </w:t>
      </w:r>
      <w:r w:rsidR="00B33079" w:rsidRPr="004D66C4">
        <w:rPr>
          <w:rFonts w:ascii="Times New Roman" w:hAnsi="Times New Roman"/>
          <w:color w:val="000000"/>
          <w:sz w:val="24"/>
          <w:szCs w:val="24"/>
          <w:lang w:eastAsia="pl-PL"/>
        </w:rPr>
        <w:t>przetarg</w:t>
      </w:r>
      <w:r w:rsidR="002813DD" w:rsidRPr="004D66C4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14:paraId="3D8F608D" w14:textId="663256E5" w:rsidR="00AC3FA4" w:rsidRDefault="00AC3FA4" w:rsidP="00AC3FA4">
      <w:pPr>
        <w:pStyle w:val="Akapitzlist"/>
        <w:numPr>
          <w:ilvl w:val="0"/>
          <w:numId w:val="22"/>
        </w:numPr>
        <w:spacing w:before="120" w:after="120" w:line="276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poinformowanie oferentów o wynikach przetargu poprzez z</w:t>
      </w:r>
      <w:r w:rsidR="00410FA8"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mieszcze</w:t>
      </w:r>
      <w:r w:rsidR="00410FA8">
        <w:rPr>
          <w:rFonts w:ascii="Times New Roman" w:hAnsi="Times New Roman"/>
          <w:color w:val="000000"/>
          <w:sz w:val="24"/>
          <w:szCs w:val="24"/>
          <w:lang w:eastAsia="pl-PL"/>
        </w:rPr>
        <w:t>nie informacji na stronie internetowej Nadleśnictwa oraz przesłanie potwierdzenia przyjęcia oferty nabywcom wskazanym w protokole przeprowadzenia przetargu</w:t>
      </w:r>
      <w:r w:rsidR="004C314D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  <w:r w:rsidR="00410FA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</w:t>
      </w:r>
    </w:p>
    <w:p w14:paraId="343C770B" w14:textId="77777777" w:rsidR="00024274" w:rsidRPr="004D66C4" w:rsidRDefault="00024274" w:rsidP="00024274">
      <w:pPr>
        <w:pStyle w:val="Akapitzlist"/>
        <w:spacing w:before="120" w:after="120" w:line="276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07B1E531" w14:textId="6884D72E" w:rsidR="002813DD" w:rsidRPr="004D66C4" w:rsidRDefault="002813DD" w:rsidP="001503D1">
      <w:pPr>
        <w:spacing w:before="120" w:after="120"/>
        <w:jc w:val="both"/>
        <w:rPr>
          <w:b/>
          <w:bCs/>
          <w:color w:val="000000"/>
          <w:lang w:eastAsia="pl-PL"/>
        </w:rPr>
      </w:pPr>
      <w:r w:rsidRPr="004D66C4">
        <w:rPr>
          <w:b/>
          <w:bCs/>
          <w:color w:val="000000"/>
          <w:u w:val="single"/>
          <w:lang w:eastAsia="pl-PL"/>
        </w:rPr>
        <w:lastRenderedPageBreak/>
        <w:t>Przygotowanie ogłoszenia przez komisj</w:t>
      </w:r>
      <w:r w:rsidR="00BB4960">
        <w:rPr>
          <w:b/>
          <w:bCs/>
          <w:color w:val="000000"/>
          <w:u w:val="single"/>
          <w:lang w:eastAsia="pl-PL"/>
        </w:rPr>
        <w:t>ę</w:t>
      </w:r>
    </w:p>
    <w:p w14:paraId="6A07C613" w14:textId="77777777" w:rsidR="00B33079" w:rsidRPr="004D66C4" w:rsidRDefault="002813DD" w:rsidP="004D66C4">
      <w:pPr>
        <w:numPr>
          <w:ilvl w:val="0"/>
          <w:numId w:val="18"/>
        </w:numPr>
        <w:spacing w:before="120" w:after="120"/>
        <w:jc w:val="both"/>
        <w:rPr>
          <w:color w:val="000000"/>
          <w:lang w:eastAsia="pl-PL"/>
        </w:rPr>
      </w:pPr>
      <w:r w:rsidRPr="004D66C4">
        <w:rPr>
          <w:color w:val="000000"/>
          <w:lang w:eastAsia="pl-PL"/>
        </w:rPr>
        <w:t>Postępowanie przetargowe wszczyna się poprzez zamieszczenie ogłoszenia:</w:t>
      </w:r>
    </w:p>
    <w:p w14:paraId="66FDCF69" w14:textId="77777777" w:rsidR="00B33079" w:rsidRPr="004D66C4" w:rsidRDefault="002813DD" w:rsidP="004D66C4">
      <w:pPr>
        <w:pStyle w:val="Akapitzlist"/>
        <w:numPr>
          <w:ilvl w:val="0"/>
          <w:numId w:val="23"/>
        </w:numPr>
        <w:spacing w:before="120" w:after="120"/>
        <w:ind w:left="757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D66C4">
        <w:rPr>
          <w:rFonts w:ascii="Times New Roman" w:hAnsi="Times New Roman"/>
          <w:color w:val="000000"/>
          <w:sz w:val="24"/>
          <w:szCs w:val="24"/>
          <w:lang w:eastAsia="pl-PL"/>
        </w:rPr>
        <w:t>na tablicy ogłoszeń w siedzibie Nadleśnictwa,</w:t>
      </w:r>
    </w:p>
    <w:p w14:paraId="72D821BD" w14:textId="6229570F" w:rsidR="002813DD" w:rsidRPr="004D66C4" w:rsidRDefault="002813DD" w:rsidP="004D66C4">
      <w:pPr>
        <w:pStyle w:val="Akapitzlist"/>
        <w:numPr>
          <w:ilvl w:val="0"/>
          <w:numId w:val="23"/>
        </w:numPr>
        <w:spacing w:before="120" w:after="120"/>
        <w:ind w:left="757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D66C4">
        <w:rPr>
          <w:rFonts w:ascii="Times New Roman" w:hAnsi="Times New Roman"/>
          <w:color w:val="000000"/>
          <w:sz w:val="24"/>
          <w:szCs w:val="24"/>
          <w:lang w:eastAsia="pl-PL"/>
        </w:rPr>
        <w:t>na stronie Biuletynu Informacji Publicznej Nadleśnictwa "Śnieżka".</w:t>
      </w:r>
    </w:p>
    <w:p w14:paraId="689355A1" w14:textId="77777777" w:rsidR="002813DD" w:rsidRPr="004D66C4" w:rsidRDefault="002813DD" w:rsidP="004D66C4">
      <w:pPr>
        <w:numPr>
          <w:ilvl w:val="0"/>
          <w:numId w:val="18"/>
        </w:numPr>
        <w:spacing w:before="120" w:after="120"/>
        <w:jc w:val="both"/>
        <w:rPr>
          <w:color w:val="000000"/>
          <w:lang w:eastAsia="pl-PL"/>
        </w:rPr>
      </w:pPr>
      <w:r w:rsidRPr="004D66C4">
        <w:rPr>
          <w:color w:val="000000"/>
          <w:lang w:eastAsia="pl-PL"/>
        </w:rPr>
        <w:t>Ogłoszenie o przetargu określa w szczególności:</w:t>
      </w:r>
    </w:p>
    <w:p w14:paraId="7748F8FF" w14:textId="26BAF2BE" w:rsidR="002813DD" w:rsidRPr="004D66C4" w:rsidRDefault="002813DD" w:rsidP="004D66C4">
      <w:pPr>
        <w:numPr>
          <w:ilvl w:val="1"/>
          <w:numId w:val="18"/>
        </w:numPr>
        <w:spacing w:before="120" w:after="120"/>
        <w:ind w:left="426"/>
        <w:jc w:val="both"/>
        <w:rPr>
          <w:color w:val="000000"/>
          <w:lang w:eastAsia="pl-PL"/>
        </w:rPr>
      </w:pPr>
      <w:r w:rsidRPr="004D66C4">
        <w:rPr>
          <w:color w:val="000000"/>
          <w:lang w:eastAsia="pl-PL"/>
        </w:rPr>
        <w:t xml:space="preserve">nazwę i siedzibę organizatora </w:t>
      </w:r>
      <w:r w:rsidR="0037382D" w:rsidRPr="004D66C4">
        <w:rPr>
          <w:color w:val="000000"/>
          <w:lang w:eastAsia="pl-PL"/>
        </w:rPr>
        <w:t>przetargu</w:t>
      </w:r>
      <w:r w:rsidRPr="004D66C4">
        <w:rPr>
          <w:color w:val="000000"/>
          <w:lang w:eastAsia="pl-PL"/>
        </w:rPr>
        <w:t>,</w:t>
      </w:r>
    </w:p>
    <w:p w14:paraId="458543F9" w14:textId="66E8AB6A" w:rsidR="002813DD" w:rsidRPr="004D66C4" w:rsidRDefault="002813DD" w:rsidP="004D66C4">
      <w:pPr>
        <w:numPr>
          <w:ilvl w:val="1"/>
          <w:numId w:val="18"/>
        </w:numPr>
        <w:spacing w:before="120" w:after="120"/>
        <w:ind w:left="426"/>
        <w:jc w:val="both"/>
        <w:rPr>
          <w:color w:val="000000"/>
          <w:lang w:eastAsia="pl-PL"/>
        </w:rPr>
      </w:pPr>
      <w:r w:rsidRPr="004D66C4">
        <w:rPr>
          <w:color w:val="000000"/>
          <w:lang w:eastAsia="pl-PL"/>
        </w:rPr>
        <w:t xml:space="preserve">miejsce i termin przeprowadzenie </w:t>
      </w:r>
      <w:r w:rsidR="0037382D" w:rsidRPr="004D66C4">
        <w:rPr>
          <w:color w:val="000000"/>
          <w:lang w:eastAsia="pl-PL"/>
        </w:rPr>
        <w:t>przetargu</w:t>
      </w:r>
      <w:r w:rsidRPr="004D66C4">
        <w:rPr>
          <w:color w:val="000000"/>
          <w:lang w:eastAsia="pl-PL"/>
        </w:rPr>
        <w:t>,</w:t>
      </w:r>
    </w:p>
    <w:p w14:paraId="248D92AE" w14:textId="77777777" w:rsidR="002813DD" w:rsidRPr="004D66C4" w:rsidRDefault="002813DD" w:rsidP="004D66C4">
      <w:pPr>
        <w:numPr>
          <w:ilvl w:val="1"/>
          <w:numId w:val="18"/>
        </w:numPr>
        <w:spacing w:before="120" w:after="120"/>
        <w:ind w:left="426"/>
        <w:jc w:val="both"/>
        <w:rPr>
          <w:color w:val="000000"/>
          <w:lang w:eastAsia="pl-PL"/>
        </w:rPr>
      </w:pPr>
      <w:r w:rsidRPr="004D66C4">
        <w:rPr>
          <w:color w:val="000000"/>
          <w:lang w:eastAsia="pl-PL"/>
        </w:rPr>
        <w:t>miejsce, w którym można obejrzeć składniki majątkowe przeznaczone na sprzedaż,</w:t>
      </w:r>
    </w:p>
    <w:p w14:paraId="6640F447" w14:textId="1031C986" w:rsidR="002813DD" w:rsidRPr="004D66C4" w:rsidRDefault="002813DD" w:rsidP="004D66C4">
      <w:pPr>
        <w:numPr>
          <w:ilvl w:val="1"/>
          <w:numId w:val="18"/>
        </w:numPr>
        <w:spacing w:before="120" w:after="120"/>
        <w:ind w:left="426"/>
        <w:jc w:val="both"/>
        <w:rPr>
          <w:color w:val="000000"/>
          <w:lang w:eastAsia="pl-PL"/>
        </w:rPr>
      </w:pPr>
      <w:r w:rsidRPr="004D66C4">
        <w:rPr>
          <w:color w:val="000000"/>
          <w:lang w:eastAsia="pl-PL"/>
        </w:rPr>
        <w:t>wysokość oraz sposób wniesienia wadium</w:t>
      </w:r>
      <w:r w:rsidR="00024274">
        <w:rPr>
          <w:color w:val="000000"/>
          <w:lang w:eastAsia="pl-PL"/>
        </w:rPr>
        <w:t>,</w:t>
      </w:r>
    </w:p>
    <w:p w14:paraId="64E8242D" w14:textId="60F85540" w:rsidR="002813DD" w:rsidRPr="004D66C4" w:rsidRDefault="002813DD" w:rsidP="004D66C4">
      <w:pPr>
        <w:numPr>
          <w:ilvl w:val="1"/>
          <w:numId w:val="18"/>
        </w:numPr>
        <w:spacing w:before="120" w:after="120"/>
        <w:ind w:left="426"/>
        <w:jc w:val="both"/>
        <w:rPr>
          <w:color w:val="000000"/>
          <w:lang w:eastAsia="pl-PL"/>
        </w:rPr>
      </w:pPr>
      <w:r w:rsidRPr="004D66C4">
        <w:rPr>
          <w:color w:val="000000"/>
          <w:lang w:eastAsia="pl-PL"/>
        </w:rPr>
        <w:t xml:space="preserve">określenie przebiegu </w:t>
      </w:r>
      <w:r w:rsidR="008D04CE" w:rsidRPr="004D66C4">
        <w:rPr>
          <w:color w:val="000000"/>
          <w:lang w:eastAsia="pl-PL"/>
        </w:rPr>
        <w:t>przetargu</w:t>
      </w:r>
      <w:r w:rsidRPr="004D66C4">
        <w:rPr>
          <w:color w:val="000000"/>
          <w:lang w:eastAsia="pl-PL"/>
        </w:rPr>
        <w:t>,</w:t>
      </w:r>
    </w:p>
    <w:p w14:paraId="38C0D121" w14:textId="558A3724" w:rsidR="002813DD" w:rsidRPr="004D66C4" w:rsidRDefault="002813DD" w:rsidP="004D66C4">
      <w:pPr>
        <w:numPr>
          <w:ilvl w:val="1"/>
          <w:numId w:val="18"/>
        </w:numPr>
        <w:spacing w:before="120" w:after="120"/>
        <w:ind w:left="426"/>
        <w:jc w:val="both"/>
        <w:rPr>
          <w:color w:val="000000"/>
          <w:lang w:eastAsia="pl-PL"/>
        </w:rPr>
      </w:pPr>
      <w:r w:rsidRPr="004D66C4">
        <w:rPr>
          <w:color w:val="000000"/>
          <w:lang w:eastAsia="pl-PL"/>
        </w:rPr>
        <w:t xml:space="preserve">zobowiązania kupującego po </w:t>
      </w:r>
      <w:r w:rsidR="008D04CE" w:rsidRPr="004D66C4">
        <w:rPr>
          <w:color w:val="000000"/>
          <w:lang w:eastAsia="pl-PL"/>
        </w:rPr>
        <w:t>wy</w:t>
      </w:r>
      <w:r w:rsidRPr="004D66C4">
        <w:rPr>
          <w:color w:val="000000"/>
          <w:lang w:eastAsia="pl-PL"/>
        </w:rPr>
        <w:t xml:space="preserve">graniu </w:t>
      </w:r>
      <w:r w:rsidR="008D04CE" w:rsidRPr="004D66C4">
        <w:rPr>
          <w:color w:val="000000"/>
          <w:lang w:eastAsia="pl-PL"/>
        </w:rPr>
        <w:t>przetargu</w:t>
      </w:r>
      <w:r w:rsidRPr="004D66C4">
        <w:rPr>
          <w:color w:val="000000"/>
          <w:lang w:eastAsia="pl-PL"/>
        </w:rPr>
        <w:t>,</w:t>
      </w:r>
    </w:p>
    <w:p w14:paraId="69A51AA8" w14:textId="6F93C3BB" w:rsidR="002813DD" w:rsidRPr="004D66C4" w:rsidRDefault="002813DD" w:rsidP="004D66C4">
      <w:pPr>
        <w:numPr>
          <w:ilvl w:val="1"/>
          <w:numId w:val="18"/>
        </w:numPr>
        <w:spacing w:before="120" w:after="120"/>
        <w:ind w:left="426"/>
        <w:jc w:val="both"/>
        <w:rPr>
          <w:color w:val="000000"/>
          <w:lang w:eastAsia="pl-PL"/>
        </w:rPr>
      </w:pPr>
      <w:r w:rsidRPr="004D66C4">
        <w:rPr>
          <w:color w:val="000000"/>
          <w:lang w:eastAsia="pl-PL"/>
        </w:rPr>
        <w:t>warunki płatności za składnik majątkowy.</w:t>
      </w:r>
    </w:p>
    <w:p w14:paraId="7DFC8C7F" w14:textId="77777777" w:rsidR="002813DD" w:rsidRPr="004D66C4" w:rsidRDefault="002813DD" w:rsidP="001503D1">
      <w:pPr>
        <w:spacing w:before="120" w:after="120"/>
        <w:ind w:right="57"/>
        <w:jc w:val="both"/>
        <w:rPr>
          <w:b/>
          <w:bCs/>
          <w:color w:val="000000"/>
          <w:lang w:eastAsia="pl-PL"/>
        </w:rPr>
      </w:pPr>
      <w:r w:rsidRPr="004D66C4">
        <w:rPr>
          <w:b/>
          <w:bCs/>
          <w:color w:val="000000"/>
          <w:u w:val="single"/>
          <w:lang w:eastAsia="pl-PL"/>
        </w:rPr>
        <w:t>Postanowienia końcowe</w:t>
      </w:r>
    </w:p>
    <w:p w14:paraId="5CA6F2CC" w14:textId="556B24E7" w:rsidR="002813DD" w:rsidRPr="004D66C4" w:rsidRDefault="002813DD" w:rsidP="004D66C4">
      <w:pPr>
        <w:spacing w:before="120" w:after="120"/>
        <w:ind w:left="501"/>
        <w:jc w:val="both"/>
        <w:rPr>
          <w:color w:val="000000"/>
          <w:lang w:eastAsia="pl-PL"/>
        </w:rPr>
      </w:pPr>
      <w:r w:rsidRPr="004D66C4">
        <w:rPr>
          <w:color w:val="000000"/>
          <w:lang w:eastAsia="pl-PL"/>
        </w:rPr>
        <w:t>Organizator przetargu zastrzega sobie prawo do wycofania przedmiotu przetargu</w:t>
      </w:r>
      <w:r w:rsidR="0037382D" w:rsidRPr="004D66C4">
        <w:rPr>
          <w:color w:val="000000"/>
          <w:lang w:eastAsia="pl-PL"/>
        </w:rPr>
        <w:t xml:space="preserve"> </w:t>
      </w:r>
      <w:r w:rsidRPr="004D66C4">
        <w:rPr>
          <w:color w:val="000000"/>
          <w:lang w:eastAsia="pl-PL"/>
        </w:rPr>
        <w:t>oraz do</w:t>
      </w:r>
      <w:r w:rsidR="0037382D" w:rsidRPr="004D66C4">
        <w:rPr>
          <w:color w:val="000000"/>
          <w:lang w:eastAsia="pl-PL"/>
        </w:rPr>
        <w:t> </w:t>
      </w:r>
      <w:r w:rsidRPr="004D66C4">
        <w:rPr>
          <w:color w:val="000000"/>
          <w:lang w:eastAsia="pl-PL"/>
        </w:rPr>
        <w:t xml:space="preserve">zamknięcia przetargu bez podania przyczyny, w takim przypadku </w:t>
      </w:r>
      <w:r w:rsidR="00D925CF">
        <w:rPr>
          <w:color w:val="000000"/>
          <w:lang w:eastAsia="pl-PL"/>
        </w:rPr>
        <w:t>K</w:t>
      </w:r>
      <w:r w:rsidRPr="004D66C4">
        <w:rPr>
          <w:color w:val="000000"/>
          <w:lang w:eastAsia="pl-PL"/>
        </w:rPr>
        <w:t>omisja zostaje zwolniona ze swoich czynności.</w:t>
      </w:r>
    </w:p>
    <w:p w14:paraId="74EA4018" w14:textId="77777777" w:rsidR="007860E4" w:rsidRPr="004D66C4" w:rsidRDefault="007860E4" w:rsidP="007860E4">
      <w:pPr>
        <w:spacing w:after="120"/>
        <w:ind w:left="501"/>
        <w:jc w:val="both"/>
        <w:rPr>
          <w:u w:val="single"/>
          <w:lang w:eastAsia="pl-PL"/>
        </w:rPr>
      </w:pPr>
    </w:p>
    <w:p w14:paraId="39376BC1" w14:textId="77777777" w:rsidR="00011E7A" w:rsidRPr="004D66C4" w:rsidRDefault="00011E7A"/>
    <w:sectPr w:rsidR="00011E7A" w:rsidRPr="004D6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90" style="width:3pt;height:3.7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numPicBullet w:numPicBulletId="1">
    <w:pict>
      <v:shape id="_x0000_i1091" style="width:4.5pt;height:3.75pt" coordsize="" o:spt="100" o:bullet="t" adj="0,,0" path="" stroked="f">
        <v:stroke joinstyle="miter"/>
        <v:imagedata r:id="rId2" o:title="image6"/>
        <v:formulas/>
        <v:path o:connecttype="segments"/>
      </v:shape>
    </w:pict>
  </w:numPicBullet>
  <w:abstractNum w:abstractNumId="0" w15:restartNumberingAfterBreak="0">
    <w:nsid w:val="02453244"/>
    <w:multiLevelType w:val="hybridMultilevel"/>
    <w:tmpl w:val="0BD666FC"/>
    <w:lvl w:ilvl="0" w:tplc="04150017">
      <w:start w:val="1"/>
      <w:numFmt w:val="lowerLetter"/>
      <w:lvlText w:val="%1)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" w15:restartNumberingAfterBreak="0">
    <w:nsid w:val="090D664B"/>
    <w:multiLevelType w:val="hybridMultilevel"/>
    <w:tmpl w:val="19009F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368E"/>
    <w:multiLevelType w:val="hybridMultilevel"/>
    <w:tmpl w:val="2CD0AA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FD60F1"/>
    <w:multiLevelType w:val="hybridMultilevel"/>
    <w:tmpl w:val="728038C0"/>
    <w:lvl w:ilvl="0" w:tplc="82580724">
      <w:start w:val="1"/>
      <w:numFmt w:val="decimal"/>
      <w:lvlText w:val="%1)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EC4690">
      <w:start w:val="1"/>
      <w:numFmt w:val="lowerLetter"/>
      <w:lvlText w:val="%2)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1202FC">
      <w:start w:val="2"/>
      <w:numFmt w:val="lowerLetter"/>
      <w:lvlText w:val="%3)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320FF0">
      <w:start w:val="1"/>
      <w:numFmt w:val="decimal"/>
      <w:lvlText w:val="%4"/>
      <w:lvlJc w:val="left"/>
      <w:pPr>
        <w:ind w:left="1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A8EBEE">
      <w:start w:val="1"/>
      <w:numFmt w:val="lowerLetter"/>
      <w:lvlText w:val="%5"/>
      <w:lvlJc w:val="left"/>
      <w:pPr>
        <w:ind w:left="2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88728A">
      <w:start w:val="1"/>
      <w:numFmt w:val="lowerRoman"/>
      <w:lvlText w:val="%6"/>
      <w:lvlJc w:val="left"/>
      <w:pPr>
        <w:ind w:left="3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C4CDE8">
      <w:start w:val="1"/>
      <w:numFmt w:val="decimal"/>
      <w:lvlText w:val="%7"/>
      <w:lvlJc w:val="left"/>
      <w:pPr>
        <w:ind w:left="4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10A276">
      <w:start w:val="1"/>
      <w:numFmt w:val="lowerLetter"/>
      <w:lvlText w:val="%8"/>
      <w:lvlJc w:val="left"/>
      <w:pPr>
        <w:ind w:left="4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B44EDE">
      <w:start w:val="1"/>
      <w:numFmt w:val="lowerRoman"/>
      <w:lvlText w:val="%9"/>
      <w:lvlJc w:val="left"/>
      <w:pPr>
        <w:ind w:left="5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BD0F5B"/>
    <w:multiLevelType w:val="hybridMultilevel"/>
    <w:tmpl w:val="7528E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82D1E"/>
    <w:multiLevelType w:val="hybridMultilevel"/>
    <w:tmpl w:val="3F52BDF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5BC689E"/>
    <w:multiLevelType w:val="hybridMultilevel"/>
    <w:tmpl w:val="62D4E240"/>
    <w:lvl w:ilvl="0" w:tplc="739A3408">
      <w:start w:val="2"/>
      <w:numFmt w:val="decimal"/>
      <w:lvlText w:val="%1)"/>
      <w:lvlJc w:val="left"/>
      <w:pPr>
        <w:ind w:left="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EAD662">
      <w:start w:val="1"/>
      <w:numFmt w:val="lowerLetter"/>
      <w:lvlText w:val="%2."/>
      <w:lvlJc w:val="left"/>
      <w:pPr>
        <w:ind w:left="1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449DD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B6A19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C039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44234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F67CD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EC67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888E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3C55F8"/>
    <w:multiLevelType w:val="hybridMultilevel"/>
    <w:tmpl w:val="54280632"/>
    <w:lvl w:ilvl="0" w:tplc="2C66BF54">
      <w:start w:val="1"/>
      <w:numFmt w:val="decimal"/>
      <w:lvlText w:val="%1)"/>
      <w:lvlJc w:val="left"/>
      <w:pPr>
        <w:ind w:left="410"/>
      </w:pPr>
      <w:rPr>
        <w:rFonts w:ascii="Times New Roman" w:eastAsia="Times New Roman" w:hAnsi="Times New Roman" w:cs="Times New Roman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326172">
      <w:start w:val="1"/>
      <w:numFmt w:val="lowerLetter"/>
      <w:lvlText w:val="%2)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A6FC00">
      <w:start w:val="1"/>
      <w:numFmt w:val="lowerRoman"/>
      <w:lvlText w:val="%3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017C2">
      <w:start w:val="1"/>
      <w:numFmt w:val="decimal"/>
      <w:lvlText w:val="%4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4EF44A">
      <w:start w:val="1"/>
      <w:numFmt w:val="lowerLetter"/>
      <w:lvlText w:val="%5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FA7950">
      <w:start w:val="1"/>
      <w:numFmt w:val="lowerRoman"/>
      <w:lvlText w:val="%6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2A32A8">
      <w:start w:val="1"/>
      <w:numFmt w:val="decimal"/>
      <w:lvlText w:val="%7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764F26">
      <w:start w:val="1"/>
      <w:numFmt w:val="lowerLetter"/>
      <w:lvlText w:val="%8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C684D6">
      <w:start w:val="1"/>
      <w:numFmt w:val="lowerRoman"/>
      <w:lvlText w:val="%9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006164"/>
    <w:multiLevelType w:val="hybridMultilevel"/>
    <w:tmpl w:val="E7460DC6"/>
    <w:lvl w:ilvl="0" w:tplc="B3A4392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E47674">
      <w:start w:val="12"/>
      <w:numFmt w:val="decimal"/>
      <w:lvlText w:val="%2)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00D33C">
      <w:start w:val="1"/>
      <w:numFmt w:val="lowerRoman"/>
      <w:lvlText w:val="%3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E08B26">
      <w:start w:val="1"/>
      <w:numFmt w:val="decimal"/>
      <w:lvlText w:val="%4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FCDC32">
      <w:start w:val="1"/>
      <w:numFmt w:val="lowerLetter"/>
      <w:lvlText w:val="%5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B40010">
      <w:start w:val="1"/>
      <w:numFmt w:val="lowerRoman"/>
      <w:lvlText w:val="%6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4E0A12">
      <w:start w:val="1"/>
      <w:numFmt w:val="decimal"/>
      <w:lvlText w:val="%7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4E2376">
      <w:start w:val="1"/>
      <w:numFmt w:val="lowerLetter"/>
      <w:lvlText w:val="%8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023658">
      <w:start w:val="1"/>
      <w:numFmt w:val="lowerRoman"/>
      <w:lvlText w:val="%9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F0112B"/>
    <w:multiLevelType w:val="hybridMultilevel"/>
    <w:tmpl w:val="4C8A9A3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7FC0172"/>
    <w:multiLevelType w:val="hybridMultilevel"/>
    <w:tmpl w:val="660E908E"/>
    <w:lvl w:ilvl="0" w:tplc="1D302FD8">
      <w:start w:val="1"/>
      <w:numFmt w:val="decimal"/>
      <w:lvlText w:val="%1)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8498CE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D4473C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64C642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207B2C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2AE790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98E2B4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B27BA2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229A7E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125814"/>
    <w:multiLevelType w:val="hybridMultilevel"/>
    <w:tmpl w:val="81C2747A"/>
    <w:lvl w:ilvl="0" w:tplc="04150011">
      <w:start w:val="1"/>
      <w:numFmt w:val="decimal"/>
      <w:lvlText w:val="%1)"/>
      <w:lvlJc w:val="left"/>
      <w:pPr>
        <w:ind w:left="965" w:hanging="360"/>
      </w:pPr>
    </w:lvl>
    <w:lvl w:ilvl="1" w:tplc="04150019" w:tentative="1">
      <w:start w:val="1"/>
      <w:numFmt w:val="lowerLetter"/>
      <w:lvlText w:val="%2."/>
      <w:lvlJc w:val="left"/>
      <w:pPr>
        <w:ind w:left="1685" w:hanging="360"/>
      </w:pPr>
    </w:lvl>
    <w:lvl w:ilvl="2" w:tplc="0415001B" w:tentative="1">
      <w:start w:val="1"/>
      <w:numFmt w:val="lowerRoman"/>
      <w:lvlText w:val="%3."/>
      <w:lvlJc w:val="right"/>
      <w:pPr>
        <w:ind w:left="2405" w:hanging="180"/>
      </w:pPr>
    </w:lvl>
    <w:lvl w:ilvl="3" w:tplc="0415000F" w:tentative="1">
      <w:start w:val="1"/>
      <w:numFmt w:val="decimal"/>
      <w:lvlText w:val="%4."/>
      <w:lvlJc w:val="left"/>
      <w:pPr>
        <w:ind w:left="3125" w:hanging="360"/>
      </w:pPr>
    </w:lvl>
    <w:lvl w:ilvl="4" w:tplc="04150019" w:tentative="1">
      <w:start w:val="1"/>
      <w:numFmt w:val="lowerLetter"/>
      <w:lvlText w:val="%5."/>
      <w:lvlJc w:val="left"/>
      <w:pPr>
        <w:ind w:left="3845" w:hanging="360"/>
      </w:pPr>
    </w:lvl>
    <w:lvl w:ilvl="5" w:tplc="0415001B" w:tentative="1">
      <w:start w:val="1"/>
      <w:numFmt w:val="lowerRoman"/>
      <w:lvlText w:val="%6."/>
      <w:lvlJc w:val="right"/>
      <w:pPr>
        <w:ind w:left="4565" w:hanging="180"/>
      </w:pPr>
    </w:lvl>
    <w:lvl w:ilvl="6" w:tplc="0415000F" w:tentative="1">
      <w:start w:val="1"/>
      <w:numFmt w:val="decimal"/>
      <w:lvlText w:val="%7."/>
      <w:lvlJc w:val="left"/>
      <w:pPr>
        <w:ind w:left="5285" w:hanging="360"/>
      </w:pPr>
    </w:lvl>
    <w:lvl w:ilvl="7" w:tplc="04150019" w:tentative="1">
      <w:start w:val="1"/>
      <w:numFmt w:val="lowerLetter"/>
      <w:lvlText w:val="%8."/>
      <w:lvlJc w:val="left"/>
      <w:pPr>
        <w:ind w:left="6005" w:hanging="360"/>
      </w:pPr>
    </w:lvl>
    <w:lvl w:ilvl="8" w:tplc="0415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2" w15:restartNumberingAfterBreak="0">
    <w:nsid w:val="397A3422"/>
    <w:multiLevelType w:val="hybridMultilevel"/>
    <w:tmpl w:val="BAE6AB34"/>
    <w:lvl w:ilvl="0" w:tplc="9246131C">
      <w:start w:val="1"/>
      <w:numFmt w:val="upperLetter"/>
      <w:lvlText w:val="%1."/>
      <w:lvlJc w:val="left"/>
      <w:pPr>
        <w:ind w:left="861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3" w15:restartNumberingAfterBreak="0">
    <w:nsid w:val="4CF92760"/>
    <w:multiLevelType w:val="hybridMultilevel"/>
    <w:tmpl w:val="35124380"/>
    <w:lvl w:ilvl="0" w:tplc="FC1ED03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F5E86"/>
    <w:multiLevelType w:val="hybridMultilevel"/>
    <w:tmpl w:val="0182421E"/>
    <w:lvl w:ilvl="0" w:tplc="EF1488BC">
      <w:start w:val="2"/>
      <w:numFmt w:val="decimal"/>
      <w:lvlText w:val="%1)"/>
      <w:lvlJc w:val="left"/>
      <w:pPr>
        <w:ind w:left="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4C6176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AAC2DA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8EEBC8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865C88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82C370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D6E23E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142DE6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1AD810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B447F2"/>
    <w:multiLevelType w:val="hybridMultilevel"/>
    <w:tmpl w:val="4B820986"/>
    <w:lvl w:ilvl="0" w:tplc="0415000F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EA8176F"/>
    <w:multiLevelType w:val="hybridMultilevel"/>
    <w:tmpl w:val="AC466B06"/>
    <w:lvl w:ilvl="0" w:tplc="6414ED2C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1CC0FE7"/>
    <w:multiLevelType w:val="hybridMultilevel"/>
    <w:tmpl w:val="A928D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A1B6D"/>
    <w:multiLevelType w:val="hybridMultilevel"/>
    <w:tmpl w:val="899CC8FE"/>
    <w:lvl w:ilvl="0" w:tplc="5D748E6C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29227AB"/>
    <w:multiLevelType w:val="hybridMultilevel"/>
    <w:tmpl w:val="E86871A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72C96655"/>
    <w:multiLevelType w:val="hybridMultilevel"/>
    <w:tmpl w:val="96107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297894"/>
    <w:multiLevelType w:val="hybridMultilevel"/>
    <w:tmpl w:val="1C9C149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7413875"/>
    <w:multiLevelType w:val="hybridMultilevel"/>
    <w:tmpl w:val="1EB8DAD6"/>
    <w:lvl w:ilvl="0" w:tplc="DFCEA23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266AE6">
      <w:start w:val="1"/>
      <w:numFmt w:val="bullet"/>
      <w:lvlText w:val="•"/>
      <w:lvlPicBulletId w:val="0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283DB8">
      <w:start w:val="1"/>
      <w:numFmt w:val="bullet"/>
      <w:lvlText w:val="▪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72066A">
      <w:start w:val="1"/>
      <w:numFmt w:val="bullet"/>
      <w:lvlText w:val="•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4E85FE">
      <w:start w:val="1"/>
      <w:numFmt w:val="bullet"/>
      <w:lvlText w:val="o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CC0D9C">
      <w:start w:val="1"/>
      <w:numFmt w:val="bullet"/>
      <w:lvlText w:val="▪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70DADA">
      <w:start w:val="1"/>
      <w:numFmt w:val="bullet"/>
      <w:lvlText w:val="•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E051E4">
      <w:start w:val="1"/>
      <w:numFmt w:val="bullet"/>
      <w:lvlText w:val="o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DAA69A">
      <w:start w:val="1"/>
      <w:numFmt w:val="bullet"/>
      <w:lvlText w:val="▪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8047407"/>
    <w:multiLevelType w:val="hybridMultilevel"/>
    <w:tmpl w:val="214EEDD4"/>
    <w:lvl w:ilvl="0" w:tplc="74A2F6B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6AA20">
      <w:start w:val="1"/>
      <w:numFmt w:val="bullet"/>
      <w:lvlText w:val="o"/>
      <w:lvlJc w:val="left"/>
      <w:pPr>
        <w:ind w:left="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F0CC8C">
      <w:start w:val="1"/>
      <w:numFmt w:val="bullet"/>
      <w:lvlText w:val="•"/>
      <w:lvlPicBulletId w:val="1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9A0D84">
      <w:start w:val="1"/>
      <w:numFmt w:val="bullet"/>
      <w:lvlText w:val="•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0A5AD8">
      <w:start w:val="1"/>
      <w:numFmt w:val="bullet"/>
      <w:lvlText w:val="o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880C40">
      <w:start w:val="1"/>
      <w:numFmt w:val="bullet"/>
      <w:lvlText w:val="▪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42445A">
      <w:start w:val="1"/>
      <w:numFmt w:val="bullet"/>
      <w:lvlText w:val="•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CBFCA">
      <w:start w:val="1"/>
      <w:numFmt w:val="bullet"/>
      <w:lvlText w:val="o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764A92">
      <w:start w:val="1"/>
      <w:numFmt w:val="bullet"/>
      <w:lvlText w:val="▪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7"/>
  </w:num>
  <w:num w:numId="3">
    <w:abstractNumId w:val="21"/>
  </w:num>
  <w:num w:numId="4">
    <w:abstractNumId w:val="20"/>
  </w:num>
  <w:num w:numId="5">
    <w:abstractNumId w:val="12"/>
  </w:num>
  <w:num w:numId="6">
    <w:abstractNumId w:val="10"/>
  </w:num>
  <w:num w:numId="7">
    <w:abstractNumId w:val="6"/>
  </w:num>
  <w:num w:numId="8">
    <w:abstractNumId w:val="14"/>
  </w:num>
  <w:num w:numId="9">
    <w:abstractNumId w:val="8"/>
  </w:num>
  <w:num w:numId="10">
    <w:abstractNumId w:val="9"/>
  </w:num>
  <w:num w:numId="11">
    <w:abstractNumId w:val="19"/>
  </w:num>
  <w:num w:numId="12">
    <w:abstractNumId w:val="1"/>
  </w:num>
  <w:num w:numId="13">
    <w:abstractNumId w:val="11"/>
  </w:num>
  <w:num w:numId="14">
    <w:abstractNumId w:val="4"/>
  </w:num>
  <w:num w:numId="15">
    <w:abstractNumId w:val="3"/>
  </w:num>
  <w:num w:numId="16">
    <w:abstractNumId w:val="22"/>
  </w:num>
  <w:num w:numId="17">
    <w:abstractNumId w:val="23"/>
  </w:num>
  <w:num w:numId="18">
    <w:abstractNumId w:val="7"/>
  </w:num>
  <w:num w:numId="19">
    <w:abstractNumId w:val="13"/>
  </w:num>
  <w:num w:numId="20">
    <w:abstractNumId w:val="16"/>
  </w:num>
  <w:num w:numId="21">
    <w:abstractNumId w:val="5"/>
  </w:num>
  <w:num w:numId="22">
    <w:abstractNumId w:val="18"/>
  </w:num>
  <w:num w:numId="23">
    <w:abstractNumId w:val="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2C"/>
    <w:rsid w:val="00011E7A"/>
    <w:rsid w:val="00024274"/>
    <w:rsid w:val="00041316"/>
    <w:rsid w:val="001503D1"/>
    <w:rsid w:val="00210302"/>
    <w:rsid w:val="00246127"/>
    <w:rsid w:val="00265210"/>
    <w:rsid w:val="002813DD"/>
    <w:rsid w:val="002E154F"/>
    <w:rsid w:val="00334900"/>
    <w:rsid w:val="0037382D"/>
    <w:rsid w:val="00410FA8"/>
    <w:rsid w:val="004C314D"/>
    <w:rsid w:val="004D66C4"/>
    <w:rsid w:val="00532D2C"/>
    <w:rsid w:val="005B1B42"/>
    <w:rsid w:val="006E0A60"/>
    <w:rsid w:val="00782E36"/>
    <w:rsid w:val="007860E4"/>
    <w:rsid w:val="00793455"/>
    <w:rsid w:val="007B4DDD"/>
    <w:rsid w:val="008D04CE"/>
    <w:rsid w:val="009F6099"/>
    <w:rsid w:val="00A805DA"/>
    <w:rsid w:val="00AC3FA4"/>
    <w:rsid w:val="00B33079"/>
    <w:rsid w:val="00BB4960"/>
    <w:rsid w:val="00D925CF"/>
    <w:rsid w:val="00EE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B3FC"/>
  <w15:chartTrackingRefBased/>
  <w15:docId w15:val="{1DD6BEBC-F666-4B4A-83B4-4C1659E8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D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D2C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Kozłowski</dc:creator>
  <cp:keywords/>
  <dc:description/>
  <cp:lastModifiedBy>Katarzyna Kuruc</cp:lastModifiedBy>
  <cp:revision>2</cp:revision>
  <dcterms:created xsi:type="dcterms:W3CDTF">2021-11-19T10:04:00Z</dcterms:created>
  <dcterms:modified xsi:type="dcterms:W3CDTF">2021-11-19T10:04:00Z</dcterms:modified>
</cp:coreProperties>
</file>